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0B9" w14:textId="1B91A2F9" w:rsidR="00EA4203" w:rsidRPr="00476958" w:rsidRDefault="0061548E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Повідомлення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про оприлюднення </w:t>
      </w:r>
      <w:proofErr w:type="spellStart"/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</w:t>
      </w:r>
      <w:r w:rsidR="00B8207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є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кт</w:t>
      </w:r>
      <w:r w:rsidR="002177BA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proofErr w:type="spellEnd"/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детального плану </w:t>
      </w:r>
      <w:proofErr w:type="spellStart"/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території</w:t>
      </w:r>
      <w:proofErr w:type="spellEnd"/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F17697" w:rsidRPr="00F17697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у </w:t>
      </w:r>
      <w:proofErr w:type="spellStart"/>
      <w:r w:rsidR="00F17697" w:rsidRPr="00F17697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районі</w:t>
      </w:r>
      <w:proofErr w:type="spellEnd"/>
      <w:r w:rsidR="00EC2A5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EB6F43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                      </w:t>
      </w:r>
      <w:proofErr w:type="spellStart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. </w:t>
      </w:r>
      <w:proofErr w:type="spellStart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Замарстинівської</w:t>
      </w:r>
      <w:proofErr w:type="spellEnd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. Р. Дашкевича, </w:t>
      </w:r>
      <w:proofErr w:type="spellStart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. </w:t>
      </w:r>
      <w:proofErr w:type="spellStart"/>
      <w:r w:rsidR="003F1D16" w:rsidRPr="003F1D1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Ткацької</w:t>
      </w:r>
      <w:proofErr w:type="spellEnd"/>
      <w:r w:rsidR="001509E9" w:rsidRPr="001509E9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та звіт</w:t>
      </w:r>
      <w:r w:rsidR="001B15AC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про стратегічну екологічну оцінку.</w:t>
      </w:r>
    </w:p>
    <w:p w14:paraId="68E40495" w14:textId="7BD0507B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</w:t>
      </w:r>
      <w:r w:rsidRPr="00476958">
        <w:rPr>
          <w:rFonts w:ascii="Arial" w:hAnsi="Arial" w:cs="Arial"/>
          <w:sz w:val="20"/>
          <w:szCs w:val="20"/>
        </w:rPr>
        <w:t> </w:t>
      </w:r>
      <w:r w:rsidR="009B6A66">
        <w:rPr>
          <w:rFonts w:ascii="Arial" w:hAnsi="Arial" w:cs="Arial"/>
          <w:sz w:val="20"/>
          <w:szCs w:val="20"/>
        </w:rPr>
        <w:t xml:space="preserve"> </w:t>
      </w:r>
    </w:p>
    <w:p w14:paraId="0E90BDFF" w14:textId="5F443FCC" w:rsidR="00F23A22" w:rsidRPr="00476958" w:rsidRDefault="002177BA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proofErr w:type="spellStart"/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ро</w:t>
      </w:r>
      <w:r w:rsidR="00EC3D3E">
        <w:rPr>
          <w:rFonts w:ascii="Arial" w:hAnsi="Arial" w:cs="Arial"/>
          <w:bCs/>
          <w:i/>
          <w:sz w:val="20"/>
          <w:szCs w:val="20"/>
          <w:lang w:val="uk-UA"/>
        </w:rPr>
        <w:t>є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кт</w:t>
      </w:r>
      <w:proofErr w:type="spellEnd"/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F17697" w:rsidRPr="00F17697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у районі </w:t>
      </w:r>
      <w:r w:rsidR="003F1D16" w:rsidRPr="003F1D1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вул. Замарстинівської, вул. Р. Дашкевича, </w:t>
      </w:r>
      <w:r w:rsidR="003F1D1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      </w:t>
      </w:r>
      <w:r w:rsidR="003F1D16" w:rsidRPr="003F1D16">
        <w:rPr>
          <w:rFonts w:ascii="Arial" w:hAnsi="Arial" w:cs="Arial"/>
          <w:bCs/>
          <w:i/>
          <w:iCs/>
          <w:sz w:val="20"/>
          <w:szCs w:val="20"/>
          <w:lang w:val="uk-UA"/>
        </w:rPr>
        <w:t>вул. Ткацької</w:t>
      </w:r>
      <w:r w:rsidR="00F23A22" w:rsidRPr="00476958">
        <w:rPr>
          <w:rFonts w:ascii="Arial" w:hAnsi="Arial" w:cs="Arial"/>
          <w:i/>
          <w:sz w:val="20"/>
          <w:szCs w:val="20"/>
          <w:lang w:val="uk-UA"/>
        </w:rPr>
        <w:t>,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розроблений на підставі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ухвали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Львівської міської ради від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>09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0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>7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.20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21</w:t>
      </w:r>
      <w:r w:rsidR="000E4FDD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№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>11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>37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>«</w:t>
      </w:r>
      <w:r w:rsidR="00EE491F"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розроблення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>детального плану території</w:t>
      </w:r>
      <w:r w:rsidR="00D9080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F17697" w:rsidRPr="00F17697">
        <w:rPr>
          <w:rFonts w:ascii="Arial" w:hAnsi="Arial" w:cs="Arial"/>
          <w:bCs/>
          <w:i/>
          <w:iCs/>
          <w:sz w:val="20"/>
          <w:szCs w:val="20"/>
          <w:lang w:val="uk-UA"/>
        </w:rPr>
        <w:t>у районі</w:t>
      </w:r>
      <w:r w:rsidR="00EB6F4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3F1D16" w:rsidRPr="003F1D16">
        <w:rPr>
          <w:rFonts w:ascii="Arial" w:hAnsi="Arial" w:cs="Arial"/>
          <w:bCs/>
          <w:i/>
          <w:iCs/>
          <w:sz w:val="20"/>
          <w:szCs w:val="20"/>
          <w:lang w:val="uk-UA"/>
        </w:rPr>
        <w:t>вул. Замарстинівської, вул. Р. Дашкевича, вул. Ткацької</w:t>
      </w:r>
      <w:r w:rsidR="00EA4203" w:rsidRPr="00476958">
        <w:rPr>
          <w:rFonts w:ascii="Arial" w:hAnsi="Arial" w:cs="Arial"/>
          <w:bCs/>
          <w:i/>
          <w:sz w:val="20"/>
          <w:szCs w:val="20"/>
          <w:lang w:val="uk-UA"/>
        </w:rPr>
        <w:t>»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>на замовлення управління архітектури та урбаністики департаменту містобудування Львівської міської ради.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61D58865" w14:textId="7976D964" w:rsidR="00F23A22" w:rsidRPr="00476958" w:rsidRDefault="00F23A22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 </w:t>
      </w:r>
      <w:proofErr w:type="spellStart"/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EC3D3E">
        <w:rPr>
          <w:rFonts w:ascii="Arial" w:hAnsi="Arial" w:cs="Arial"/>
          <w:bCs/>
          <w:i/>
          <w:sz w:val="20"/>
          <w:szCs w:val="20"/>
          <w:lang w:val="uk-UA"/>
        </w:rPr>
        <w:t>є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кті</w:t>
      </w:r>
      <w:proofErr w:type="spellEnd"/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опрацьовано планувальне рішення </w:t>
      </w:r>
      <w:r w:rsidR="00820A0A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щодо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використання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та забудови </w:t>
      </w:r>
      <w:r w:rsidRPr="009D3302">
        <w:rPr>
          <w:rFonts w:ascii="Arial" w:hAnsi="Arial" w:cs="Arial"/>
          <w:bCs/>
          <w:i/>
          <w:sz w:val="20"/>
          <w:szCs w:val="20"/>
          <w:lang w:val="uk-UA"/>
        </w:rPr>
        <w:t>території</w:t>
      </w:r>
      <w:r w:rsidR="009D3302" w:rsidRPr="009D3302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 xml:space="preserve">орієнтовною </w:t>
      </w:r>
      <w:r w:rsidR="00123138" w:rsidRPr="00EB6F43">
        <w:rPr>
          <w:rFonts w:ascii="Arial" w:hAnsi="Arial" w:cs="Arial"/>
          <w:bCs/>
          <w:i/>
          <w:sz w:val="20"/>
          <w:szCs w:val="20"/>
          <w:lang w:val="uk-UA"/>
        </w:rPr>
        <w:t>пло</w:t>
      </w:r>
      <w:r w:rsidR="00123138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щею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>3</w:t>
      </w:r>
      <w:r w:rsidR="001070E4" w:rsidRPr="001070E4">
        <w:rPr>
          <w:rFonts w:ascii="Arial" w:hAnsi="Arial" w:cs="Arial"/>
          <w:bCs/>
          <w:i/>
          <w:sz w:val="20"/>
          <w:szCs w:val="20"/>
          <w:lang w:val="uk-UA"/>
        </w:rPr>
        <w:t>,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>26</w:t>
      </w:r>
      <w:r w:rsidRP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Pr="00656735">
        <w:rPr>
          <w:rFonts w:ascii="Arial" w:hAnsi="Arial" w:cs="Arial"/>
          <w:bCs/>
          <w:i/>
          <w:sz w:val="20"/>
          <w:szCs w:val="20"/>
          <w:lang w:val="uk-UA"/>
        </w:rPr>
        <w:t>га.</w:t>
      </w:r>
      <w:r w:rsidR="009923D6">
        <w:rPr>
          <w:rFonts w:ascii="Arial" w:hAnsi="Arial" w:cs="Arial"/>
          <w:bCs/>
          <w:i/>
          <w:sz w:val="20"/>
          <w:szCs w:val="20"/>
          <w:lang w:val="uk-UA"/>
        </w:rPr>
        <w:t xml:space="preserve">   </w:t>
      </w:r>
      <w:r w:rsid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A533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CB6E9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A57363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C4240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 </w:t>
      </w:r>
    </w:p>
    <w:p w14:paraId="57DE83B3" w14:textId="7612EEB4" w:rsidR="00123138" w:rsidRPr="00EB6F43" w:rsidRDefault="00F23A22" w:rsidP="005669C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lang w:val="uk-UA"/>
        </w:rPr>
      </w:pPr>
      <w:proofErr w:type="spellStart"/>
      <w:r w:rsidRPr="005B6EF9">
        <w:rPr>
          <w:rFonts w:ascii="Arial" w:hAnsi="Arial" w:cs="Arial"/>
          <w:i/>
          <w:sz w:val="20"/>
          <w:szCs w:val="20"/>
          <w:lang w:val="uk-UA"/>
        </w:rPr>
        <w:t>Про</w:t>
      </w:r>
      <w:r w:rsidR="00EC3D3E">
        <w:rPr>
          <w:rFonts w:ascii="Arial" w:hAnsi="Arial" w:cs="Arial"/>
          <w:i/>
          <w:sz w:val="20"/>
          <w:szCs w:val="20"/>
          <w:lang w:val="uk-UA"/>
        </w:rPr>
        <w:t>є</w:t>
      </w:r>
      <w:r w:rsidRPr="005B6EF9">
        <w:rPr>
          <w:rFonts w:ascii="Arial" w:hAnsi="Arial" w:cs="Arial"/>
          <w:i/>
          <w:sz w:val="20"/>
          <w:szCs w:val="20"/>
          <w:lang w:val="uk-UA"/>
        </w:rPr>
        <w:t>кт</w:t>
      </w:r>
      <w:proofErr w:type="spellEnd"/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розроблений відповідно до Закону України «Про регулювання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 містобудівної діяльності», ДБН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Б.2.2-12:201</w:t>
      </w:r>
      <w:r w:rsidR="002177BA" w:rsidRPr="005B6EF9">
        <w:rPr>
          <w:rFonts w:ascii="Arial" w:hAnsi="Arial" w:cs="Arial"/>
          <w:i/>
          <w:sz w:val="20"/>
          <w:szCs w:val="20"/>
          <w:lang w:val="uk-UA"/>
        </w:rPr>
        <w:t>9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>
        <w:rPr>
          <w:rFonts w:ascii="Arial" w:hAnsi="Arial" w:cs="Arial"/>
          <w:i/>
          <w:sz w:val="20"/>
          <w:szCs w:val="20"/>
          <w:lang w:val="uk-UA"/>
        </w:rPr>
        <w:t>«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Планування і забудова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території</w:t>
      </w:r>
      <w:r w:rsidRPr="005B6EF9">
        <w:rPr>
          <w:rFonts w:ascii="Arial" w:hAnsi="Arial" w:cs="Arial"/>
          <w:i/>
          <w:sz w:val="20"/>
          <w:szCs w:val="20"/>
          <w:lang w:val="uk-UA"/>
        </w:rPr>
        <w:t>‘</w:t>
      </w:r>
      <w:r w:rsidR="00D05415">
        <w:rPr>
          <w:rFonts w:ascii="Arial" w:hAnsi="Arial" w:cs="Arial"/>
          <w:i/>
          <w:sz w:val="20"/>
          <w:szCs w:val="20"/>
          <w:lang w:val="uk-UA"/>
        </w:rPr>
        <w:t>»</w:t>
      </w:r>
      <w:r w:rsidRPr="005B6EF9">
        <w:rPr>
          <w:rFonts w:ascii="Arial" w:hAnsi="Arial" w:cs="Arial"/>
          <w:i/>
          <w:sz w:val="20"/>
          <w:szCs w:val="20"/>
          <w:lang w:val="uk-UA"/>
        </w:rPr>
        <w:t>, ДСП-173 «Державні санітарні правил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а </w:t>
      </w:r>
      <w:r w:rsidRPr="005B6EF9">
        <w:rPr>
          <w:rFonts w:ascii="Arial" w:hAnsi="Arial" w:cs="Arial"/>
          <w:i/>
          <w:sz w:val="20"/>
          <w:szCs w:val="20"/>
          <w:lang w:val="uk-UA"/>
        </w:rPr>
        <w:t>планування та забудови населених пунктів», ДБН В.2.3-5-2001</w:t>
      </w:r>
      <w:r w:rsidR="00B81855" w:rsidRPr="005B6EF9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Pr="005B6EF9">
        <w:rPr>
          <w:rFonts w:ascii="Arial" w:hAnsi="Arial" w:cs="Arial"/>
          <w:i/>
          <w:sz w:val="20"/>
          <w:szCs w:val="20"/>
          <w:lang w:val="uk-UA"/>
        </w:rPr>
        <w:t>Вулиц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і та дороги населених </w:t>
      </w:r>
      <w:r w:rsidR="00D50232" w:rsidRPr="00BD0EE2">
        <w:rPr>
          <w:rFonts w:ascii="Arial" w:hAnsi="Arial" w:cs="Arial"/>
          <w:i/>
          <w:sz w:val="20"/>
          <w:szCs w:val="20"/>
          <w:lang w:val="uk-UA"/>
        </w:rPr>
        <w:t>пунктів»</w:t>
      </w:r>
      <w:bookmarkStart w:id="0" w:name="_Hlk72399939"/>
      <w:r w:rsidR="00BF6B20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-1</w:t>
      </w:r>
      <w:r w:rsidR="00BF6B20">
        <w:rPr>
          <w:rFonts w:ascii="Arial" w:hAnsi="Arial" w:cs="Arial"/>
          <w:i/>
          <w:sz w:val="20"/>
          <w:szCs w:val="20"/>
          <w:lang w:val="uk-UA"/>
        </w:rPr>
        <w:t>4:2012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="00BF6B20">
        <w:rPr>
          <w:rFonts w:ascii="Arial" w:hAnsi="Arial" w:cs="Arial"/>
          <w:i/>
          <w:sz w:val="20"/>
          <w:szCs w:val="20"/>
          <w:lang w:val="uk-UA"/>
        </w:rPr>
        <w:t>Склад та зміст детального плану території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»</w:t>
      </w:r>
      <w:bookmarkEnd w:id="0"/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20A0A" w:rsidRPr="00ED6453">
        <w:rPr>
          <w:rFonts w:ascii="Arial" w:hAnsi="Arial" w:cs="Arial"/>
          <w:i/>
          <w:sz w:val="20"/>
          <w:szCs w:val="20"/>
          <w:lang w:val="uk-UA"/>
        </w:rPr>
        <w:t xml:space="preserve">та завдання </w:t>
      </w:r>
      <w:r w:rsidR="005B7CB3" w:rsidRPr="00ED6453">
        <w:rPr>
          <w:rFonts w:ascii="Arial" w:hAnsi="Arial" w:cs="Arial"/>
          <w:i/>
          <w:sz w:val="20"/>
          <w:szCs w:val="20"/>
          <w:lang w:val="uk-UA"/>
        </w:rPr>
        <w:t xml:space="preserve">на </w:t>
      </w:r>
      <w:r w:rsidR="00D05415" w:rsidRPr="00ED6453">
        <w:rPr>
          <w:rFonts w:ascii="Arial" w:hAnsi="Arial" w:cs="Arial"/>
          <w:i/>
          <w:sz w:val="20"/>
          <w:szCs w:val="20"/>
          <w:lang w:val="uk-UA"/>
        </w:rPr>
        <w:t xml:space="preserve">розроблення </w:t>
      </w:r>
      <w:r w:rsidR="008B5A90" w:rsidRPr="00ED645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ED6453" w:rsidRPr="00ED6453">
        <w:rPr>
          <w:rFonts w:ascii="Arial" w:hAnsi="Arial" w:cs="Arial"/>
          <w:bCs/>
          <w:i/>
          <w:iCs/>
          <w:sz w:val="20"/>
          <w:szCs w:val="20"/>
          <w:lang w:val="uk-UA"/>
        </w:rPr>
        <w:t>у районі</w:t>
      </w:r>
      <w:r w:rsidR="00EB6F4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3F1D16" w:rsidRPr="003F1D16">
        <w:rPr>
          <w:rFonts w:ascii="Arial" w:hAnsi="Arial" w:cs="Arial"/>
          <w:bCs/>
          <w:i/>
          <w:iCs/>
          <w:sz w:val="20"/>
          <w:szCs w:val="20"/>
          <w:lang w:val="uk-UA"/>
        </w:rPr>
        <w:t>вул. Замарстинівської, вул. Р. Дашкевича,</w:t>
      </w:r>
      <w:r w:rsidR="003F1D1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           </w:t>
      </w:r>
      <w:r w:rsidR="003F1D16" w:rsidRPr="003F1D1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вул. Ткацької</w:t>
      </w:r>
      <w:r w:rsidR="00D05415" w:rsidRPr="00ED6453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1459E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4140D" w:rsidRPr="00ED645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D6453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0E6F5148" w14:textId="77777777" w:rsidR="00EE30A1" w:rsidRPr="00BD0EE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0EE2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BD0EE2">
        <w:rPr>
          <w:rFonts w:ascii="Arial" w:hAnsi="Arial" w:cs="Arial"/>
          <w:sz w:val="20"/>
          <w:szCs w:val="20"/>
        </w:rPr>
        <w:t> </w:t>
      </w:r>
    </w:p>
    <w:p w14:paraId="5F8DF62B" w14:textId="666687E9" w:rsidR="00BB5F47" w:rsidRPr="004C67B2" w:rsidRDefault="00BB5F47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        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Визначається</w:t>
      </w:r>
      <w:proofErr w:type="spellEnd"/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ухвалою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№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1081</w:t>
      </w: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від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08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>.07.20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21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«Про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розмежування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повноважень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між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виконавчими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органами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Львівської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ради»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.</w:t>
      </w:r>
      <w:r w:rsid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6429C69B" w14:textId="57816589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Передбачувана процедура громадського обговорення, у тому числі:</w:t>
      </w:r>
      <w:r w:rsidR="00476958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1B5133C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а) дата початку та строки здійснення процедури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0AAF9FFE" w14:textId="0E7ED078" w:rsidR="00EE30A1" w:rsidRPr="00476958" w:rsidRDefault="00D50232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Г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ромадське обговорення починається з </w:t>
      </w:r>
      <w:r w:rsidR="003F1D16">
        <w:rPr>
          <w:rFonts w:ascii="Arial" w:hAnsi="Arial" w:cs="Arial"/>
          <w:i/>
          <w:sz w:val="20"/>
          <w:szCs w:val="20"/>
        </w:rPr>
        <w:t>09</w:t>
      </w:r>
      <w:r w:rsidR="00090B35" w:rsidRPr="00341110">
        <w:rPr>
          <w:rFonts w:ascii="Arial" w:hAnsi="Arial" w:cs="Arial"/>
          <w:i/>
          <w:sz w:val="20"/>
          <w:szCs w:val="20"/>
        </w:rPr>
        <w:t xml:space="preserve"> </w:t>
      </w:r>
      <w:r w:rsidR="003F1D16">
        <w:rPr>
          <w:rFonts w:ascii="Arial" w:hAnsi="Arial" w:cs="Arial"/>
          <w:i/>
          <w:sz w:val="20"/>
          <w:szCs w:val="20"/>
        </w:rPr>
        <w:t>грудня</w:t>
      </w:r>
      <w:r w:rsidRPr="00341110">
        <w:rPr>
          <w:rFonts w:ascii="Arial" w:hAnsi="Arial" w:cs="Arial"/>
          <w:i/>
          <w:sz w:val="20"/>
          <w:szCs w:val="20"/>
        </w:rPr>
        <w:t xml:space="preserve"> 20</w:t>
      </w:r>
      <w:r w:rsidR="00FF0CD5" w:rsidRPr="00341110">
        <w:rPr>
          <w:rFonts w:ascii="Arial" w:hAnsi="Arial" w:cs="Arial"/>
          <w:i/>
          <w:sz w:val="20"/>
          <w:szCs w:val="20"/>
        </w:rPr>
        <w:t>2</w:t>
      </w:r>
      <w:r w:rsidR="00820A0A" w:rsidRPr="00341110">
        <w:rPr>
          <w:rFonts w:ascii="Arial" w:hAnsi="Arial" w:cs="Arial"/>
          <w:i/>
          <w:sz w:val="20"/>
          <w:szCs w:val="20"/>
        </w:rPr>
        <w:t>1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року і триває </w:t>
      </w:r>
      <w:r w:rsidR="00FF0CD5" w:rsidRPr="00341110">
        <w:rPr>
          <w:rFonts w:ascii="Arial" w:hAnsi="Arial" w:cs="Arial"/>
          <w:i/>
          <w:sz w:val="20"/>
          <w:szCs w:val="20"/>
        </w:rPr>
        <w:t>по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</w:t>
      </w:r>
      <w:r w:rsidR="003F1D16">
        <w:rPr>
          <w:rFonts w:ascii="Arial" w:hAnsi="Arial" w:cs="Arial"/>
          <w:i/>
          <w:sz w:val="20"/>
          <w:szCs w:val="20"/>
        </w:rPr>
        <w:t>09</w:t>
      </w:r>
      <w:r w:rsidR="00EA4203" w:rsidRPr="00341110">
        <w:rPr>
          <w:rFonts w:ascii="Arial" w:hAnsi="Arial" w:cs="Arial"/>
          <w:i/>
          <w:sz w:val="20"/>
          <w:szCs w:val="20"/>
        </w:rPr>
        <w:t xml:space="preserve"> </w:t>
      </w:r>
      <w:r w:rsidR="003F1D16">
        <w:rPr>
          <w:rFonts w:ascii="Arial" w:hAnsi="Arial" w:cs="Arial"/>
          <w:i/>
          <w:sz w:val="20"/>
          <w:szCs w:val="20"/>
        </w:rPr>
        <w:t>січня</w:t>
      </w:r>
      <w:r w:rsidR="003F3DD3" w:rsidRPr="00476958">
        <w:rPr>
          <w:rFonts w:ascii="Arial" w:hAnsi="Arial" w:cs="Arial"/>
          <w:i/>
          <w:sz w:val="20"/>
          <w:szCs w:val="20"/>
        </w:rPr>
        <w:t> </w:t>
      </w:r>
      <w:r w:rsidRPr="00476958">
        <w:rPr>
          <w:rFonts w:ascii="Arial" w:hAnsi="Arial" w:cs="Arial"/>
          <w:i/>
          <w:sz w:val="20"/>
          <w:szCs w:val="20"/>
        </w:rPr>
        <w:t>20</w:t>
      </w:r>
      <w:r w:rsidR="00FF0CD5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="003F3DD3" w:rsidRPr="00476958">
        <w:rPr>
          <w:rFonts w:ascii="Arial" w:hAnsi="Arial" w:cs="Arial"/>
          <w:i/>
          <w:sz w:val="20"/>
          <w:szCs w:val="20"/>
        </w:rPr>
        <w:t xml:space="preserve"> року.</w:t>
      </w:r>
      <w:r w:rsidR="00F34113">
        <w:rPr>
          <w:rFonts w:ascii="Arial" w:hAnsi="Arial" w:cs="Arial"/>
          <w:i/>
          <w:sz w:val="20"/>
          <w:szCs w:val="20"/>
        </w:rPr>
        <w:t xml:space="preserve">  </w:t>
      </w:r>
    </w:p>
    <w:p w14:paraId="0E9999C9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5AD6493" w14:textId="04A01F35" w:rsidR="00EE30A1" w:rsidRPr="00476958" w:rsidRDefault="003F3DD3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З</w:t>
      </w:r>
      <w:r w:rsidR="00EE30A1" w:rsidRPr="00476958">
        <w:rPr>
          <w:rFonts w:ascii="Arial" w:hAnsi="Arial" w:cs="Arial"/>
          <w:i/>
          <w:sz w:val="20"/>
          <w:szCs w:val="20"/>
        </w:rPr>
        <w:t>ауваження і пропозиції надаються відповідальній особі</w:t>
      </w:r>
      <w:r w:rsidR="00D50232" w:rsidRPr="00476958">
        <w:rPr>
          <w:rFonts w:ascii="Arial" w:hAnsi="Arial" w:cs="Arial"/>
          <w:i/>
          <w:sz w:val="20"/>
          <w:szCs w:val="20"/>
        </w:rPr>
        <w:t>,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 зазначеній у пункті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ґ</w:t>
      </w:r>
      <w:r w:rsidR="00EE30A1" w:rsidRPr="00476958">
        <w:rPr>
          <w:rFonts w:ascii="Arial" w:hAnsi="Arial" w:cs="Arial"/>
          <w:i/>
          <w:sz w:val="20"/>
          <w:szCs w:val="20"/>
        </w:rPr>
        <w:t>), у письмовому та електронному вигляді</w:t>
      </w:r>
      <w:r w:rsidRPr="00476958">
        <w:rPr>
          <w:rFonts w:ascii="Arial" w:hAnsi="Arial" w:cs="Arial"/>
          <w:i/>
          <w:sz w:val="20"/>
          <w:szCs w:val="20"/>
        </w:rPr>
        <w:t>.</w:t>
      </w:r>
      <w:r w:rsidR="003C4240" w:rsidRPr="00476958">
        <w:rPr>
          <w:rFonts w:ascii="Arial" w:hAnsi="Arial" w:cs="Arial"/>
          <w:i/>
          <w:sz w:val="20"/>
          <w:szCs w:val="20"/>
        </w:rPr>
        <w:t xml:space="preserve"> </w:t>
      </w:r>
      <w:r w:rsidR="00F34113">
        <w:rPr>
          <w:rFonts w:ascii="Arial" w:hAnsi="Arial" w:cs="Arial"/>
          <w:i/>
          <w:sz w:val="20"/>
          <w:szCs w:val="20"/>
        </w:rPr>
        <w:t xml:space="preserve"> </w:t>
      </w:r>
    </w:p>
    <w:p w14:paraId="57F829DA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в) дата, час і місце проведення запланованих громадських слухань (у разі проведення)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666A70DA" w14:textId="37BE1D8C" w:rsidR="00EE30A1" w:rsidRPr="00476958" w:rsidRDefault="003F1D16" w:rsidP="00BB1B8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22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грудня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202</w:t>
      </w:r>
      <w:r w:rsidR="00820A0A" w:rsidRPr="00476958">
        <w:rPr>
          <w:rFonts w:ascii="Arial" w:hAnsi="Arial" w:cs="Arial"/>
          <w:i/>
          <w:sz w:val="20"/>
          <w:szCs w:val="20"/>
        </w:rPr>
        <w:t>1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року відбудеться громадське </w:t>
      </w:r>
      <w:r w:rsidR="00853FE8" w:rsidRPr="00C56BB7">
        <w:rPr>
          <w:rFonts w:ascii="Arial" w:hAnsi="Arial" w:cs="Arial"/>
          <w:i/>
          <w:sz w:val="20"/>
          <w:szCs w:val="20"/>
        </w:rPr>
        <w:t xml:space="preserve">слухання </w:t>
      </w:r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в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приміщенні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Шевченківської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районної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адміністрації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за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адресою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м.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Львів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вул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. В.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Липинського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, 11. </w:t>
      </w:r>
      <w:r w:rsidR="00F34113" w:rsidRPr="00F34113">
        <w:rPr>
          <w:rFonts w:ascii="Arial" w:hAnsi="Arial" w:cs="Arial"/>
          <w:i/>
          <w:iCs/>
          <w:sz w:val="20"/>
          <w:szCs w:val="20"/>
          <w:lang w:val="ru-RU"/>
        </w:rPr>
        <w:t>Початок о 15:00 год.</w:t>
      </w:r>
      <w:r w:rsidR="000217CF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5C5847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4B512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1C78412D" w14:textId="77777777" w:rsidR="003F3DD3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4C6916FD" w14:textId="77777777" w:rsidR="003F3DD3" w:rsidRPr="00476958" w:rsidRDefault="003F3DD3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sz w:val="20"/>
          <w:szCs w:val="20"/>
        </w:rPr>
        <w:tab/>
      </w: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76A3D83A" w14:textId="09B3D2D7" w:rsidR="003F3DD3" w:rsidRPr="00476958" w:rsidRDefault="003F3DD3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Із </w:t>
      </w:r>
      <w:r w:rsidR="00441BEC">
        <w:rPr>
          <w:rFonts w:ascii="Arial" w:hAnsi="Arial" w:cs="Arial"/>
          <w:i/>
          <w:sz w:val="20"/>
          <w:szCs w:val="20"/>
        </w:rPr>
        <w:t xml:space="preserve">вказаним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про</w:t>
      </w:r>
      <w:r w:rsidR="00EC3D3E">
        <w:rPr>
          <w:rFonts w:ascii="Arial" w:hAnsi="Arial" w:cs="Arial"/>
          <w:i/>
          <w:sz w:val="20"/>
          <w:szCs w:val="20"/>
        </w:rPr>
        <w:t>є</w:t>
      </w:r>
      <w:r w:rsidRPr="00476958">
        <w:rPr>
          <w:rFonts w:ascii="Arial" w:hAnsi="Arial" w:cs="Arial"/>
          <w:i/>
          <w:sz w:val="20"/>
          <w:szCs w:val="20"/>
        </w:rPr>
        <w:t>ктом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 (пояснювальною запискою, графічними матеріалами, звітом про стратегічну екологічну оцінку) можна ознайомитись на веб-сайті ЛМР</w:t>
      </w:r>
      <w:r w:rsidR="00B63411">
        <w:rPr>
          <w:lang w:val="en-US"/>
        </w:rPr>
        <w:t xml:space="preserve"> </w:t>
      </w:r>
      <w:hyperlink r:id="rId5" w:history="1">
        <w:r w:rsidR="003F1D16" w:rsidRPr="003F1D16">
          <w:rPr>
            <w:rStyle w:val="a3"/>
            <w:rFonts w:ascii="Arial" w:hAnsi="Arial" w:cs="Arial"/>
            <w:i/>
            <w:iCs/>
          </w:rPr>
          <w:t>https://drive.google.com/drive/u/0/folders/1e9Tw5E-ComJSFi-oE4A0-VT-79ScKutO</w:t>
        </w:r>
      </w:hyperlink>
      <w:r w:rsidR="003F1D16">
        <w:rPr>
          <w:rFonts w:ascii="Arial" w:hAnsi="Arial" w:cs="Arial"/>
        </w:rPr>
        <w:t xml:space="preserve"> </w:t>
      </w:r>
      <w:r w:rsidR="000217CF" w:rsidRPr="000217CF">
        <w:rPr>
          <w:rFonts w:ascii="Arial" w:hAnsi="Arial" w:cs="Arial"/>
          <w:i/>
          <w:iCs/>
          <w:sz w:val="22"/>
          <w:szCs w:val="22"/>
        </w:rPr>
        <w:t>,</w:t>
      </w:r>
      <w:r w:rsidR="000217CF">
        <w:rPr>
          <w:rFonts w:ascii="Arial" w:hAnsi="Arial" w:cs="Arial"/>
          <w:sz w:val="22"/>
          <w:szCs w:val="22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або до завершення процедури проведення громадського обговорення у приміщенні Львівської міської ради за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адресою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:</w:t>
      </w:r>
      <w:r w:rsidR="00C439B4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м. Львів,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пл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. Ринок, 1, </w:t>
      </w:r>
      <w:r w:rsidRPr="009B6DB0">
        <w:rPr>
          <w:rFonts w:ascii="Arial" w:hAnsi="Arial" w:cs="Arial"/>
          <w:i/>
          <w:sz w:val="20"/>
          <w:szCs w:val="20"/>
        </w:rPr>
        <w:t xml:space="preserve">кабінет </w:t>
      </w:r>
      <w:r w:rsidR="005210EF" w:rsidRPr="009B6DB0">
        <w:rPr>
          <w:rFonts w:ascii="Arial" w:hAnsi="Arial" w:cs="Arial"/>
          <w:i/>
          <w:sz w:val="20"/>
          <w:szCs w:val="20"/>
        </w:rPr>
        <w:t>539</w:t>
      </w:r>
      <w:r w:rsidRPr="009B6DB0">
        <w:rPr>
          <w:rFonts w:ascii="Arial" w:hAnsi="Arial" w:cs="Arial"/>
          <w:i/>
          <w:sz w:val="20"/>
          <w:szCs w:val="20"/>
        </w:rPr>
        <w:t>.</w:t>
      </w:r>
      <w:r w:rsidR="00A361E3">
        <w:rPr>
          <w:rFonts w:ascii="Arial" w:hAnsi="Arial" w:cs="Arial"/>
          <w:i/>
          <w:sz w:val="20"/>
          <w:szCs w:val="20"/>
        </w:rPr>
        <w:t xml:space="preserve"> </w:t>
      </w:r>
    </w:p>
    <w:p w14:paraId="06AB0DA1" w14:textId="410FBA00" w:rsidR="0092119C" w:rsidRPr="00476958" w:rsidRDefault="003F3DD3" w:rsidP="005210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Екологічна інформаці</w:t>
      </w:r>
      <w:r w:rsidR="00BB1B8D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я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, у тому числі пов’язана зі здоров’</w:t>
      </w:r>
      <w:r w:rsidR="00123138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ям населення, що стосується </w:t>
      </w:r>
      <w:proofErr w:type="spellStart"/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про</w:t>
      </w:r>
      <w:r w:rsidR="00EC3D3E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є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к</w:t>
      </w:r>
      <w:r w:rsidR="001D3431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ту</w:t>
      </w:r>
      <w:proofErr w:type="spellEnd"/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r w:rsidR="004703CC" w:rsidRPr="009B6A66">
        <w:rPr>
          <w:rFonts w:ascii="Arial" w:hAnsi="Arial" w:cs="Arial"/>
          <w:bCs/>
          <w:i/>
          <w:iCs/>
          <w:sz w:val="20"/>
          <w:szCs w:val="20"/>
        </w:rPr>
        <w:t xml:space="preserve">детального плану території </w:t>
      </w:r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 </w:t>
      </w:r>
      <w:proofErr w:type="spellStart"/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>районі</w:t>
      </w:r>
      <w:proofErr w:type="spellEnd"/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r w:rsidR="003F1D16" w:rsidRPr="003F1D16">
        <w:rPr>
          <w:rFonts w:ascii="Arial" w:hAnsi="Arial" w:cs="Arial"/>
          <w:bCs/>
          <w:i/>
          <w:iCs/>
          <w:sz w:val="20"/>
          <w:szCs w:val="20"/>
        </w:rPr>
        <w:t>вул. Замарстинівської, вул. Р. Дашкевича, вул. Ткацької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,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знаходиться в департаменті охорони здоров’я та департаменті екології та природних ресурсів ЛОДА.</w:t>
      </w:r>
      <w:r w:rsidR="00B63411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D90806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</w:p>
    <w:p w14:paraId="6B3683F8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2571C0EC" w14:textId="77777777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1802F315" w14:textId="6DA5884E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Зауваження та пропозиції до </w:t>
      </w:r>
      <w:r w:rsidR="00476958">
        <w:rPr>
          <w:rFonts w:ascii="Arial" w:hAnsi="Arial" w:cs="Arial"/>
          <w:i/>
          <w:sz w:val="20"/>
          <w:szCs w:val="20"/>
        </w:rPr>
        <w:t xml:space="preserve">вказаного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про</w:t>
      </w:r>
      <w:r w:rsidR="00EC3D3E">
        <w:rPr>
          <w:rFonts w:ascii="Arial" w:hAnsi="Arial" w:cs="Arial"/>
          <w:i/>
          <w:sz w:val="20"/>
          <w:szCs w:val="20"/>
        </w:rPr>
        <w:t>є</w:t>
      </w:r>
      <w:r w:rsidRPr="00476958">
        <w:rPr>
          <w:rFonts w:ascii="Arial" w:hAnsi="Arial" w:cs="Arial"/>
          <w:i/>
          <w:sz w:val="20"/>
          <w:szCs w:val="20"/>
        </w:rPr>
        <w:t>кту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 та звіту про стратегічну еколо</w:t>
      </w:r>
      <w:r w:rsidR="000B4DD1" w:rsidRPr="00476958">
        <w:rPr>
          <w:rFonts w:ascii="Arial" w:hAnsi="Arial" w:cs="Arial"/>
          <w:i/>
          <w:sz w:val="20"/>
          <w:szCs w:val="20"/>
        </w:rPr>
        <w:t xml:space="preserve">гічну оцінку можна подавати до </w:t>
      </w:r>
      <w:r w:rsidR="003F1D16">
        <w:rPr>
          <w:rFonts w:ascii="Arial" w:hAnsi="Arial" w:cs="Arial"/>
          <w:i/>
          <w:sz w:val="20"/>
          <w:szCs w:val="20"/>
        </w:rPr>
        <w:t>09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r w:rsidR="003F1D16">
        <w:rPr>
          <w:rFonts w:ascii="Arial" w:hAnsi="Arial" w:cs="Arial"/>
          <w:i/>
          <w:sz w:val="20"/>
          <w:szCs w:val="20"/>
        </w:rPr>
        <w:t>січня</w:t>
      </w:r>
      <w:r w:rsidRPr="00476958">
        <w:rPr>
          <w:rFonts w:ascii="Arial" w:hAnsi="Arial" w:cs="Arial"/>
          <w:i/>
          <w:sz w:val="20"/>
          <w:szCs w:val="20"/>
        </w:rPr>
        <w:t xml:space="preserve"> 20</w:t>
      </w:r>
      <w:r w:rsidR="00103CA6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Pr="00476958">
        <w:rPr>
          <w:rFonts w:ascii="Arial" w:hAnsi="Arial" w:cs="Arial"/>
          <w:i/>
          <w:sz w:val="20"/>
          <w:szCs w:val="20"/>
        </w:rPr>
        <w:t xml:space="preserve"> року включно до управління архітектури та урбаністики департаменту містобудування Львівської міської ради через Центри надання адміністративних послуг або на електронну скриньку: </w:t>
      </w:r>
      <w:r w:rsidR="00EA4203" w:rsidRPr="009B6DB0">
        <w:rPr>
          <w:rFonts w:ascii="Arial" w:eastAsia="Times" w:hAnsi="Arial" w:cs="Arial"/>
          <w:sz w:val="22"/>
          <w:szCs w:val="22"/>
          <w:u w:val="single"/>
        </w:rPr>
        <w:t>a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gu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@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lvivcity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gov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ua</w:t>
      </w:r>
      <w:proofErr w:type="spellEnd"/>
      <w:r w:rsidRPr="009B6DB0">
        <w:rPr>
          <w:rFonts w:ascii="Arial" w:hAnsi="Arial" w:cs="Arial"/>
          <w:i/>
          <w:sz w:val="20"/>
          <w:szCs w:val="20"/>
        </w:rPr>
        <w:t xml:space="preserve"> </w:t>
      </w:r>
    </w:p>
    <w:p w14:paraId="44341BD5" w14:textId="761EFD65" w:rsidR="00D50232" w:rsidRPr="00476958" w:rsidRDefault="00EA4203" w:rsidP="008C194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Відповідальною посадовою особою Львівської міської ради за організацію розгляду пропозицій є М</w:t>
      </w:r>
      <w:r w:rsidR="00910A56" w:rsidRPr="00476958">
        <w:rPr>
          <w:rFonts w:ascii="Arial" w:hAnsi="Arial" w:cs="Arial"/>
          <w:i/>
          <w:sz w:val="20"/>
          <w:szCs w:val="20"/>
        </w:rPr>
        <w:t>.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Пастущук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, начальник відділу урбаністики управління архітектури та урбаністики департаменту містобудування Львівської міської ради. Телефон для довідок: (032) 2 975 786</w:t>
      </w:r>
      <w:r w:rsidR="00D50232" w:rsidRPr="00476958">
        <w:rPr>
          <w:rFonts w:ascii="Arial" w:hAnsi="Arial" w:cs="Arial"/>
          <w:i/>
          <w:sz w:val="20"/>
          <w:szCs w:val="20"/>
        </w:rPr>
        <w:t>.</w:t>
      </w:r>
      <w:r w:rsidR="00341110">
        <w:rPr>
          <w:rFonts w:ascii="Arial" w:hAnsi="Arial" w:cs="Arial"/>
          <w:i/>
          <w:sz w:val="20"/>
          <w:szCs w:val="20"/>
        </w:rPr>
        <w:t xml:space="preserve"> </w:t>
      </w:r>
      <w:r w:rsidR="00D50232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1E1CA4DB" w14:textId="77777777" w:rsidR="00EE30A1" w:rsidRPr="0058083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4BED1D4E" w14:textId="77777777" w:rsidR="003F3DD3" w:rsidRPr="005B7CB3" w:rsidRDefault="003F3DD3" w:rsidP="003F3DD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охорони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здоров’я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 xml:space="preserve"> ЛОДА</w:t>
      </w:r>
    </w:p>
    <w:p w14:paraId="628A1891" w14:textId="77777777" w:rsidR="002607C2" w:rsidRPr="009B6DB0" w:rsidRDefault="003F3DD3" w:rsidP="005669C3">
      <w:pPr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епартаменті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екології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природних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ресурсів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ЛОДА.</w:t>
      </w:r>
    </w:p>
    <w:p w14:paraId="66DD6DB5" w14:textId="0E2735BB" w:rsidR="00EE30A1" w:rsidRPr="00580832" w:rsidRDefault="00EE30A1" w:rsidP="003F3D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 xml:space="preserve">Необхідність проведення транскордонних консультацій щодо </w:t>
      </w:r>
      <w:proofErr w:type="spellStart"/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</w:t>
      </w:r>
      <w:r w:rsidR="00EC3D3E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є</w:t>
      </w: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кту</w:t>
      </w:r>
      <w:proofErr w:type="spellEnd"/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57C69C55" w14:textId="77777777" w:rsidR="00580832" w:rsidRPr="005B7CB3" w:rsidRDefault="00EE30A1" w:rsidP="003D234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7CB3">
        <w:rPr>
          <w:rFonts w:ascii="Arial" w:hAnsi="Arial" w:cs="Arial"/>
          <w:i/>
          <w:iCs/>
          <w:sz w:val="20"/>
          <w:szCs w:val="20"/>
        </w:rPr>
        <w:t>Тр</w:t>
      </w:r>
      <w:r w:rsidRPr="005B7CB3">
        <w:rPr>
          <w:rFonts w:ascii="Arial" w:hAnsi="Arial" w:cs="Arial"/>
          <w:i/>
          <w:sz w:val="20"/>
          <w:szCs w:val="20"/>
        </w:rPr>
        <w:t>анскордонні консультації в рамках зазначеної СЕО не проводяться.</w:t>
      </w:r>
    </w:p>
    <w:sectPr w:rsidR="00580832" w:rsidRPr="005B7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F60"/>
    <w:multiLevelType w:val="multilevel"/>
    <w:tmpl w:val="2F7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25F"/>
    <w:multiLevelType w:val="multilevel"/>
    <w:tmpl w:val="B9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0CD1"/>
    <w:multiLevelType w:val="multilevel"/>
    <w:tmpl w:val="AF8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59"/>
    <w:rsid w:val="000042ED"/>
    <w:rsid w:val="00011D07"/>
    <w:rsid w:val="000217CF"/>
    <w:rsid w:val="00026184"/>
    <w:rsid w:val="0003538B"/>
    <w:rsid w:val="00052EB1"/>
    <w:rsid w:val="00057FB2"/>
    <w:rsid w:val="00090B35"/>
    <w:rsid w:val="000A03E2"/>
    <w:rsid w:val="000B0C5F"/>
    <w:rsid w:val="000B4DD1"/>
    <w:rsid w:val="000E4FDD"/>
    <w:rsid w:val="00103CA6"/>
    <w:rsid w:val="001070E4"/>
    <w:rsid w:val="00115B3F"/>
    <w:rsid w:val="0011790D"/>
    <w:rsid w:val="00123138"/>
    <w:rsid w:val="001459E5"/>
    <w:rsid w:val="001509E9"/>
    <w:rsid w:val="00171545"/>
    <w:rsid w:val="001B15AC"/>
    <w:rsid w:val="001D3431"/>
    <w:rsid w:val="001F40EF"/>
    <w:rsid w:val="002042AD"/>
    <w:rsid w:val="00214AFD"/>
    <w:rsid w:val="002177BA"/>
    <w:rsid w:val="002241A0"/>
    <w:rsid w:val="00245236"/>
    <w:rsid w:val="00247A2D"/>
    <w:rsid w:val="002607C2"/>
    <w:rsid w:val="0028406C"/>
    <w:rsid w:val="00291EE5"/>
    <w:rsid w:val="002B5650"/>
    <w:rsid w:val="002C44C9"/>
    <w:rsid w:val="002E133E"/>
    <w:rsid w:val="0031116F"/>
    <w:rsid w:val="003207DE"/>
    <w:rsid w:val="00341110"/>
    <w:rsid w:val="0034140D"/>
    <w:rsid w:val="00344470"/>
    <w:rsid w:val="00346297"/>
    <w:rsid w:val="00351F23"/>
    <w:rsid w:val="003647CA"/>
    <w:rsid w:val="00385CDF"/>
    <w:rsid w:val="00396D6B"/>
    <w:rsid w:val="003A5339"/>
    <w:rsid w:val="003B44AE"/>
    <w:rsid w:val="003B7159"/>
    <w:rsid w:val="003C4240"/>
    <w:rsid w:val="003D2348"/>
    <w:rsid w:val="003F081D"/>
    <w:rsid w:val="003F1D16"/>
    <w:rsid w:val="003F3DD3"/>
    <w:rsid w:val="003F6FBF"/>
    <w:rsid w:val="00400866"/>
    <w:rsid w:val="00441BEC"/>
    <w:rsid w:val="00462DE7"/>
    <w:rsid w:val="004703CC"/>
    <w:rsid w:val="00476958"/>
    <w:rsid w:val="00486553"/>
    <w:rsid w:val="004B5126"/>
    <w:rsid w:val="004C67B2"/>
    <w:rsid w:val="005210EF"/>
    <w:rsid w:val="005623EA"/>
    <w:rsid w:val="005669C3"/>
    <w:rsid w:val="00580832"/>
    <w:rsid w:val="005B6EF9"/>
    <w:rsid w:val="005B7CB3"/>
    <w:rsid w:val="005C5847"/>
    <w:rsid w:val="005D2555"/>
    <w:rsid w:val="005E5F5A"/>
    <w:rsid w:val="00610D54"/>
    <w:rsid w:val="0061548E"/>
    <w:rsid w:val="00656735"/>
    <w:rsid w:val="006E719D"/>
    <w:rsid w:val="00723A13"/>
    <w:rsid w:val="00776FB4"/>
    <w:rsid w:val="007A522F"/>
    <w:rsid w:val="007D1590"/>
    <w:rsid w:val="007E5C5A"/>
    <w:rsid w:val="00820A0A"/>
    <w:rsid w:val="008266E0"/>
    <w:rsid w:val="00841CC6"/>
    <w:rsid w:val="00853FE8"/>
    <w:rsid w:val="008810B5"/>
    <w:rsid w:val="00886A03"/>
    <w:rsid w:val="008B5A90"/>
    <w:rsid w:val="008C1940"/>
    <w:rsid w:val="00901BA2"/>
    <w:rsid w:val="00910A56"/>
    <w:rsid w:val="0092119C"/>
    <w:rsid w:val="00931C4D"/>
    <w:rsid w:val="009409BE"/>
    <w:rsid w:val="009923D6"/>
    <w:rsid w:val="009B2E20"/>
    <w:rsid w:val="009B6A66"/>
    <w:rsid w:val="009B6DB0"/>
    <w:rsid w:val="009D3302"/>
    <w:rsid w:val="00A361E3"/>
    <w:rsid w:val="00A57363"/>
    <w:rsid w:val="00A73C43"/>
    <w:rsid w:val="00AB7B2C"/>
    <w:rsid w:val="00AD25D3"/>
    <w:rsid w:val="00B128BC"/>
    <w:rsid w:val="00B54F42"/>
    <w:rsid w:val="00B55E1F"/>
    <w:rsid w:val="00B63411"/>
    <w:rsid w:val="00B81855"/>
    <w:rsid w:val="00B82070"/>
    <w:rsid w:val="00BB1B8D"/>
    <w:rsid w:val="00BB5F47"/>
    <w:rsid w:val="00BD0EE2"/>
    <w:rsid w:val="00BE04AA"/>
    <w:rsid w:val="00BE1D3F"/>
    <w:rsid w:val="00BF6B20"/>
    <w:rsid w:val="00C009B8"/>
    <w:rsid w:val="00C144F8"/>
    <w:rsid w:val="00C419EE"/>
    <w:rsid w:val="00C439B4"/>
    <w:rsid w:val="00C56BB7"/>
    <w:rsid w:val="00C70AFD"/>
    <w:rsid w:val="00C70F0E"/>
    <w:rsid w:val="00C9126D"/>
    <w:rsid w:val="00CA1ABF"/>
    <w:rsid w:val="00CB6E99"/>
    <w:rsid w:val="00D05415"/>
    <w:rsid w:val="00D3287F"/>
    <w:rsid w:val="00D35A1B"/>
    <w:rsid w:val="00D50232"/>
    <w:rsid w:val="00D57986"/>
    <w:rsid w:val="00D712DC"/>
    <w:rsid w:val="00D90806"/>
    <w:rsid w:val="00D91839"/>
    <w:rsid w:val="00DA74BC"/>
    <w:rsid w:val="00DC2953"/>
    <w:rsid w:val="00DD048A"/>
    <w:rsid w:val="00E919EC"/>
    <w:rsid w:val="00EA4203"/>
    <w:rsid w:val="00EB10C3"/>
    <w:rsid w:val="00EB6F43"/>
    <w:rsid w:val="00EC2A58"/>
    <w:rsid w:val="00EC3D3E"/>
    <w:rsid w:val="00ED6453"/>
    <w:rsid w:val="00EE30A1"/>
    <w:rsid w:val="00EE491F"/>
    <w:rsid w:val="00F17697"/>
    <w:rsid w:val="00F23A22"/>
    <w:rsid w:val="00F34113"/>
    <w:rsid w:val="00F419EB"/>
    <w:rsid w:val="00F43427"/>
    <w:rsid w:val="00F632DE"/>
    <w:rsid w:val="00F73C99"/>
    <w:rsid w:val="00F777A0"/>
    <w:rsid w:val="00FB1A4A"/>
    <w:rsid w:val="00FB2094"/>
    <w:rsid w:val="00FF0CD5"/>
    <w:rsid w:val="00FF50A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401"/>
  <w15:chartTrackingRefBased/>
  <w15:docId w15:val="{47A9AD3D-2CC4-4DD4-9D5A-BC1F6DE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44A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3B44AE"/>
  </w:style>
  <w:style w:type="character" w:styleId="a3">
    <w:name w:val="Hyperlink"/>
    <w:basedOn w:val="a0"/>
    <w:uiPriority w:val="99"/>
    <w:unhideWhenUsed/>
    <w:rsid w:val="003B44AE"/>
    <w:rPr>
      <w:color w:val="0000FF"/>
      <w:u w:val="single"/>
    </w:rPr>
  </w:style>
  <w:style w:type="character" w:styleId="a4">
    <w:name w:val="Strong"/>
    <w:uiPriority w:val="22"/>
    <w:qFormat/>
    <w:rsid w:val="00EE30A1"/>
    <w:rPr>
      <w:b/>
      <w:bCs/>
    </w:rPr>
  </w:style>
  <w:style w:type="paragraph" w:styleId="a5">
    <w:name w:val="Normal (Web)"/>
    <w:basedOn w:val="a"/>
    <w:uiPriority w:val="99"/>
    <w:unhideWhenUsed/>
    <w:rsid w:val="00EE30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D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4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e9Tw5E-ComJSFi-oE4A0-VT-79ScKu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Ковалик Ірина</dc:creator>
  <cp:keywords/>
  <dc:description/>
  <cp:lastModifiedBy>Терлецька Марія</cp:lastModifiedBy>
  <cp:revision>107</cp:revision>
  <cp:lastPrinted>2021-10-06T07:45:00Z</cp:lastPrinted>
  <dcterms:created xsi:type="dcterms:W3CDTF">2019-04-11T06:31:00Z</dcterms:created>
  <dcterms:modified xsi:type="dcterms:W3CDTF">2021-12-09T13:54:00Z</dcterms:modified>
</cp:coreProperties>
</file>